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11DE0F" w14:textId="77777777" w:rsidR="00507EB1" w:rsidRDefault="00507EB1" w:rsidP="009417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14:paraId="3780C3C9" w14:textId="77777777" w:rsidR="00507EB1" w:rsidRDefault="00507EB1" w:rsidP="009417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14:paraId="5D6B8D5F" w14:textId="77777777" w:rsidR="009417F3" w:rsidRPr="009417F3" w:rsidRDefault="009417F3" w:rsidP="009417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bookmarkStart w:id="0" w:name="_GoBack"/>
      <w:bookmarkEnd w:id="0"/>
      <w:r w:rsidRPr="009417F3">
        <w:rPr>
          <w:rFonts w:ascii="Times New Roman" w:hAnsi="Times New Roman" w:cs="Times New Roman"/>
          <w:b/>
          <w:sz w:val="24"/>
          <w:szCs w:val="24"/>
          <w:lang w:val="tt-RU"/>
        </w:rPr>
        <w:t>Шәһәр күләмендә физика фәненнән татар телендә үткәрелә торган</w:t>
      </w:r>
    </w:p>
    <w:p w14:paraId="021B6E73" w14:textId="77777777" w:rsidR="009417F3" w:rsidRPr="009417F3" w:rsidRDefault="009417F3" w:rsidP="009417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9417F3">
        <w:rPr>
          <w:rFonts w:ascii="Times New Roman" w:hAnsi="Times New Roman" w:cs="Times New Roman"/>
          <w:b/>
          <w:sz w:val="24"/>
          <w:szCs w:val="24"/>
          <w:lang w:val="tt-RU"/>
        </w:rPr>
        <w:t>олимпиаданың муниципаль этабы биремнәре</w:t>
      </w:r>
    </w:p>
    <w:p w14:paraId="7168EBB2" w14:textId="77777777" w:rsidR="009417F3" w:rsidRPr="009417F3" w:rsidRDefault="009417F3" w:rsidP="009417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9417F3">
        <w:rPr>
          <w:rFonts w:ascii="Times New Roman" w:hAnsi="Times New Roman" w:cs="Times New Roman"/>
          <w:b/>
          <w:sz w:val="24"/>
          <w:szCs w:val="24"/>
          <w:lang w:val="tt-RU"/>
        </w:rPr>
        <w:t>2020-2021 нче уку елы</w:t>
      </w:r>
    </w:p>
    <w:p w14:paraId="6126F52A" w14:textId="6216A14F" w:rsidR="009417F3" w:rsidRPr="009417F3" w:rsidRDefault="009417F3" w:rsidP="009417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9417F3">
        <w:rPr>
          <w:rFonts w:ascii="Times New Roman" w:hAnsi="Times New Roman" w:cs="Times New Roman"/>
          <w:b/>
          <w:sz w:val="24"/>
          <w:szCs w:val="24"/>
          <w:lang w:val="tt-RU"/>
        </w:rPr>
        <w:t>11 нче сыйныф</w:t>
      </w:r>
    </w:p>
    <w:p w14:paraId="2E983396" w14:textId="77777777" w:rsidR="009417F3" w:rsidRPr="009417F3" w:rsidRDefault="009417F3" w:rsidP="009417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14:paraId="1FFFC77A" w14:textId="221C53E9" w:rsidR="009417F3" w:rsidRPr="009417F3" w:rsidRDefault="009417F3" w:rsidP="009417F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9417F3">
        <w:rPr>
          <w:rFonts w:ascii="Times New Roman" w:hAnsi="Times New Roman" w:cs="Times New Roman"/>
          <w:b/>
          <w:sz w:val="24"/>
          <w:szCs w:val="24"/>
          <w:lang w:val="tt-RU"/>
        </w:rPr>
        <w:t>Эш вакыты – 150 минут</w:t>
      </w:r>
    </w:p>
    <w:p w14:paraId="32945FD3" w14:textId="1DFEC0CA" w:rsidR="009417F3" w:rsidRPr="009417F3" w:rsidRDefault="009417F3" w:rsidP="009417F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9417F3">
        <w:rPr>
          <w:rFonts w:ascii="Times New Roman" w:hAnsi="Times New Roman" w:cs="Times New Roman"/>
          <w:b/>
          <w:sz w:val="24"/>
          <w:szCs w:val="24"/>
          <w:lang w:val="tt-RU"/>
        </w:rPr>
        <w:t>Гомуми балл – 50</w:t>
      </w:r>
    </w:p>
    <w:p w14:paraId="70089194" w14:textId="1DBBC139" w:rsidR="00250C82" w:rsidRPr="009417F3" w:rsidRDefault="00250C82" w:rsidP="00250C82">
      <w:pPr>
        <w:rPr>
          <w:sz w:val="24"/>
          <w:szCs w:val="24"/>
          <w:lang w:val="tt-RU"/>
        </w:rPr>
      </w:pPr>
    </w:p>
    <w:p w14:paraId="57DBFD32" w14:textId="5136C1ED" w:rsidR="00250C82" w:rsidRPr="009417F3" w:rsidRDefault="003954DC" w:rsidP="003954DC">
      <w:pPr>
        <w:pStyle w:val="a3"/>
        <w:shd w:val="clear" w:color="auto" w:fill="FFFFFF"/>
        <w:spacing w:after="0" w:afterAutospacing="0"/>
        <w:jc w:val="both"/>
        <w:rPr>
          <w:color w:val="000000"/>
          <w:lang w:val="tt-RU"/>
        </w:rPr>
      </w:pPr>
      <w:r w:rsidRPr="009417F3">
        <w:rPr>
          <w:noProof/>
          <w:color w:val="000000"/>
        </w:rPr>
        <w:drawing>
          <wp:anchor distT="0" distB="0" distL="123825" distR="123825" simplePos="0" relativeHeight="251656704" behindDoc="0" locked="0" layoutInCell="1" allowOverlap="0" wp14:anchorId="4347DD63" wp14:editId="375D5953">
            <wp:simplePos x="0" y="0"/>
            <wp:positionH relativeFrom="column">
              <wp:posOffset>4830445</wp:posOffset>
            </wp:positionH>
            <wp:positionV relativeFrom="line">
              <wp:posOffset>206375</wp:posOffset>
            </wp:positionV>
            <wp:extent cx="1543050" cy="1174750"/>
            <wp:effectExtent l="19050" t="19050" r="19050" b="25400"/>
            <wp:wrapSquare wrapText="bothSides"/>
            <wp:docPr id="1" name="Рисунок 1" descr="https://gigabaza.ru/images/13/24851/m60b7e6f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gigabaza.ru/images/13/24851/m60b7e6f6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1174750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4F81BD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50C82" w:rsidRPr="009417F3">
        <w:rPr>
          <w:b/>
          <w:bCs/>
          <w:color w:val="000000"/>
          <w:lang w:val="tt-RU"/>
        </w:rPr>
        <w:t>1.</w:t>
      </w:r>
      <w:r w:rsidR="00250C82" w:rsidRPr="009417F3">
        <w:rPr>
          <w:color w:val="000000"/>
          <w:lang w:val="tt-RU"/>
        </w:rPr>
        <w:t xml:space="preserve"> Рәсемдә  </w:t>
      </w:r>
      <w:r w:rsidR="00142CD9" w:rsidRPr="009417F3">
        <w:rPr>
          <w:color w:val="000000"/>
          <w:lang w:val="tt-RU"/>
        </w:rPr>
        <w:t xml:space="preserve">бератомлы </w:t>
      </w:r>
      <w:r w:rsidRPr="009417F3">
        <w:rPr>
          <w:color w:val="000000"/>
          <w:lang w:val="tt-RU"/>
        </w:rPr>
        <w:t xml:space="preserve">идеаль газ белән башкарылган циклик процессларның  </w:t>
      </w:r>
      <w:r w:rsidR="00250C82" w:rsidRPr="009417F3">
        <w:rPr>
          <w:i/>
          <w:iCs/>
          <w:color w:val="000000"/>
          <w:lang w:val="tt-RU"/>
        </w:rPr>
        <w:t>p – V </w:t>
      </w:r>
      <w:r w:rsidR="00250C82" w:rsidRPr="009417F3">
        <w:rPr>
          <w:color w:val="000000"/>
          <w:lang w:val="tt-RU"/>
        </w:rPr>
        <w:t xml:space="preserve">диаграммасы күрсәтелгән. </w:t>
      </w:r>
      <w:r w:rsidRPr="009417F3">
        <w:rPr>
          <w:color w:val="000000"/>
          <w:lang w:val="tt-RU"/>
        </w:rPr>
        <w:t>Ц</w:t>
      </w:r>
      <w:r w:rsidR="00250C82" w:rsidRPr="009417F3">
        <w:rPr>
          <w:color w:val="000000"/>
          <w:lang w:val="tt-RU"/>
        </w:rPr>
        <w:t>иклның ФЭК</w:t>
      </w:r>
      <w:r w:rsidR="007C3679" w:rsidRPr="009417F3">
        <w:rPr>
          <w:color w:val="000000"/>
          <w:lang w:val="tt-RU"/>
        </w:rPr>
        <w:t>ты</w:t>
      </w:r>
      <w:r w:rsidRPr="009417F3">
        <w:rPr>
          <w:color w:val="000000"/>
          <w:lang w:val="tt-RU"/>
        </w:rPr>
        <w:t>н табыгыз</w:t>
      </w:r>
      <w:r w:rsidR="00250C82" w:rsidRPr="009417F3">
        <w:rPr>
          <w:color w:val="000000"/>
          <w:lang w:val="tt-RU"/>
        </w:rPr>
        <w:t>.</w:t>
      </w:r>
    </w:p>
    <w:p w14:paraId="2D8D5B3B" w14:textId="2A133280" w:rsidR="00250C82" w:rsidRPr="009417F3" w:rsidRDefault="00250C82" w:rsidP="00250C82">
      <w:pPr>
        <w:pStyle w:val="a3"/>
        <w:shd w:val="clear" w:color="auto" w:fill="FFFFFF"/>
        <w:spacing w:before="0" w:beforeAutospacing="0" w:after="0" w:afterAutospacing="0"/>
        <w:rPr>
          <w:b/>
          <w:i/>
          <w:color w:val="000000"/>
          <w:lang w:val="tt-RU"/>
        </w:rPr>
      </w:pPr>
    </w:p>
    <w:p w14:paraId="22F1A7C6" w14:textId="77777777" w:rsidR="00250C82" w:rsidRPr="009417F3" w:rsidRDefault="00250C82" w:rsidP="00250C82">
      <w:pPr>
        <w:pStyle w:val="a3"/>
        <w:shd w:val="clear" w:color="auto" w:fill="FFFFFF"/>
        <w:spacing w:before="0" w:beforeAutospacing="0" w:after="0" w:afterAutospacing="0"/>
        <w:rPr>
          <w:color w:val="000000"/>
          <w:lang w:val="tt-RU"/>
        </w:rPr>
      </w:pPr>
    </w:p>
    <w:p w14:paraId="2BBE1965" w14:textId="77777777" w:rsidR="00250C82" w:rsidRPr="009417F3" w:rsidRDefault="00250C82" w:rsidP="00250C82">
      <w:pPr>
        <w:pStyle w:val="a3"/>
        <w:shd w:val="clear" w:color="auto" w:fill="FFFFFF"/>
        <w:spacing w:before="0" w:beforeAutospacing="0" w:after="0" w:afterAutospacing="0"/>
        <w:rPr>
          <w:color w:val="000000"/>
          <w:lang w:val="tt-RU"/>
        </w:rPr>
      </w:pPr>
    </w:p>
    <w:p w14:paraId="36E0EF97" w14:textId="77777777" w:rsidR="00250C82" w:rsidRPr="009417F3" w:rsidRDefault="00250C82" w:rsidP="00250C82">
      <w:pPr>
        <w:pStyle w:val="a3"/>
        <w:shd w:val="clear" w:color="auto" w:fill="FFFFFF"/>
        <w:spacing w:before="0" w:beforeAutospacing="0" w:after="0" w:afterAutospacing="0"/>
        <w:rPr>
          <w:color w:val="000000"/>
          <w:lang w:val="tt-RU"/>
        </w:rPr>
      </w:pPr>
    </w:p>
    <w:p w14:paraId="6E543AA9" w14:textId="77777777" w:rsidR="00250C82" w:rsidRPr="009417F3" w:rsidRDefault="00250C82" w:rsidP="00250C82">
      <w:pPr>
        <w:pStyle w:val="a3"/>
        <w:shd w:val="clear" w:color="auto" w:fill="FFFFFF"/>
        <w:spacing w:before="0" w:beforeAutospacing="0" w:after="0" w:afterAutospacing="0"/>
        <w:rPr>
          <w:color w:val="000000"/>
          <w:lang w:val="tt-RU"/>
        </w:rPr>
      </w:pPr>
    </w:p>
    <w:p w14:paraId="08157745" w14:textId="74569162" w:rsidR="00250C82" w:rsidRPr="009417F3" w:rsidRDefault="003954DC" w:rsidP="003954DC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lang w:val="tt-RU"/>
        </w:rPr>
      </w:pPr>
      <w:r w:rsidRPr="009417F3">
        <w:rPr>
          <w:noProof/>
        </w:rPr>
        <w:drawing>
          <wp:anchor distT="0" distB="0" distL="123825" distR="123825" simplePos="0" relativeHeight="251658752" behindDoc="0" locked="0" layoutInCell="1" allowOverlap="0" wp14:anchorId="544E2E11" wp14:editId="0A750CAF">
            <wp:simplePos x="0" y="0"/>
            <wp:positionH relativeFrom="column">
              <wp:posOffset>5516245</wp:posOffset>
            </wp:positionH>
            <wp:positionV relativeFrom="line">
              <wp:posOffset>19685</wp:posOffset>
            </wp:positionV>
            <wp:extent cx="838200" cy="1757680"/>
            <wp:effectExtent l="19050" t="19050" r="19050" b="13970"/>
            <wp:wrapSquare wrapText="bothSides"/>
            <wp:docPr id="4" name="Рисунок 4" descr="https://gigabaza.ru/images/13/24851/35635f2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gigabaza.ru/images/13/24851/35635f29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1757680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4F81BD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50C82" w:rsidRPr="009417F3">
        <w:rPr>
          <w:b/>
          <w:bCs/>
          <w:color w:val="000000"/>
          <w:lang w:val="tt-RU"/>
        </w:rPr>
        <w:t>2. </w:t>
      </w:r>
      <w:r w:rsidR="0050563B" w:rsidRPr="009417F3">
        <w:rPr>
          <w:color w:val="000000"/>
          <w:lang w:val="tt-RU"/>
        </w:rPr>
        <w:t>Һәрберсенең массасы m = 0,09 г булган, бертөрле корылма белән тигез корылган</w:t>
      </w:r>
      <w:r w:rsidR="00250C82" w:rsidRPr="009417F3">
        <w:rPr>
          <w:color w:val="000000"/>
          <w:lang w:val="tt-RU"/>
        </w:rPr>
        <w:t xml:space="preserve"> 2</w:t>
      </w:r>
      <w:r w:rsidRPr="009417F3">
        <w:rPr>
          <w:color w:val="000000"/>
          <w:lang w:val="tt-RU"/>
        </w:rPr>
        <w:t xml:space="preserve"> </w:t>
      </w:r>
      <w:r w:rsidR="00250C82" w:rsidRPr="009417F3">
        <w:rPr>
          <w:color w:val="000000"/>
          <w:lang w:val="tt-RU"/>
        </w:rPr>
        <w:t>шарчык үзара җеп белән</w:t>
      </w:r>
      <w:r w:rsidR="0050563B" w:rsidRPr="009417F3">
        <w:rPr>
          <w:color w:val="000000"/>
          <w:lang w:val="tt-RU"/>
        </w:rPr>
        <w:t xml:space="preserve"> </w:t>
      </w:r>
      <w:r w:rsidR="00250C82" w:rsidRPr="009417F3">
        <w:rPr>
          <w:color w:val="000000"/>
          <w:lang w:val="tt-RU"/>
        </w:rPr>
        <w:t>тоташтыр</w:t>
      </w:r>
      <w:r w:rsidR="002B36BB" w:rsidRPr="009417F3">
        <w:rPr>
          <w:color w:val="000000"/>
          <w:lang w:val="tt-RU"/>
        </w:rPr>
        <w:t>ыл</w:t>
      </w:r>
      <w:r w:rsidR="00250C82" w:rsidRPr="009417F3">
        <w:rPr>
          <w:color w:val="000000"/>
          <w:lang w:val="tt-RU"/>
        </w:rPr>
        <w:t xml:space="preserve">ып,  </w:t>
      </w:r>
      <w:r w:rsidR="002B36BB" w:rsidRPr="009417F3">
        <w:rPr>
          <w:color w:val="000000"/>
          <w:lang w:val="tt-RU"/>
        </w:rPr>
        <w:t>рәсемдә күрсәтелгәнчә,</w:t>
      </w:r>
      <w:r w:rsidR="00250C82" w:rsidRPr="009417F3">
        <w:rPr>
          <w:color w:val="000000"/>
          <w:lang w:val="tt-RU"/>
        </w:rPr>
        <w:t xml:space="preserve"> </w:t>
      </w:r>
      <w:r w:rsidR="002B36BB" w:rsidRPr="009417F3">
        <w:rPr>
          <w:color w:val="000000"/>
          <w:lang w:val="tt-RU"/>
        </w:rPr>
        <w:t>асмага</w:t>
      </w:r>
      <w:r w:rsidR="00250C82" w:rsidRPr="009417F3">
        <w:rPr>
          <w:color w:val="000000"/>
          <w:lang w:val="tt-RU"/>
        </w:rPr>
        <w:t xml:space="preserve"> </w:t>
      </w:r>
      <w:r w:rsidR="002B36BB" w:rsidRPr="009417F3">
        <w:rPr>
          <w:color w:val="000000"/>
          <w:lang w:val="tt-RU"/>
        </w:rPr>
        <w:t>беркетелгән</w:t>
      </w:r>
      <w:r w:rsidR="00250C82" w:rsidRPr="009417F3">
        <w:rPr>
          <w:color w:val="000000"/>
          <w:lang w:val="tt-RU"/>
        </w:rPr>
        <w:t xml:space="preserve">. Җепләрнең тартылу көче үзара тигез булсын өчен, шарчыкларның электр корылмалары нинди булырга тиеш?  </w:t>
      </w:r>
      <w:r w:rsidR="002B36BB" w:rsidRPr="009417F3">
        <w:rPr>
          <w:color w:val="000000"/>
          <w:lang w:val="tt-RU"/>
        </w:rPr>
        <w:t>Шарчыкларга тәэсир иткән барлык көчләрне р</w:t>
      </w:r>
      <w:r w:rsidR="00250C82" w:rsidRPr="009417F3">
        <w:rPr>
          <w:color w:val="000000"/>
          <w:lang w:val="tt-RU"/>
        </w:rPr>
        <w:t>әсемдә күрсәтегез</w:t>
      </w:r>
      <w:r w:rsidR="002B36BB" w:rsidRPr="009417F3">
        <w:rPr>
          <w:color w:val="000000"/>
          <w:lang w:val="tt-RU"/>
        </w:rPr>
        <w:t>. Шарчыклар арасындагы ераклык R = 0,3м.</w:t>
      </w:r>
      <w:r w:rsidRPr="009417F3">
        <w:rPr>
          <w:color w:val="000000"/>
          <w:lang w:val="tt-RU"/>
        </w:rPr>
        <w:t xml:space="preserve"> </w:t>
      </w:r>
      <w:r w:rsidR="00250C82" w:rsidRPr="009417F3">
        <w:rPr>
          <w:color w:val="000000"/>
          <w:lang w:val="tt-RU"/>
        </w:rPr>
        <w:t>Пропорциональлек</w:t>
      </w:r>
      <w:r w:rsidRPr="009417F3">
        <w:rPr>
          <w:color w:val="000000"/>
          <w:lang w:val="tt-RU"/>
        </w:rPr>
        <w:t xml:space="preserve"> </w:t>
      </w:r>
      <w:r w:rsidR="00250C82" w:rsidRPr="009417F3">
        <w:rPr>
          <w:color w:val="000000"/>
          <w:lang w:val="tt-RU"/>
        </w:rPr>
        <w:t>коэффициенты</w:t>
      </w:r>
      <w:r w:rsidRPr="009417F3">
        <w:rPr>
          <w:color w:val="000000"/>
          <w:lang w:val="tt-RU"/>
        </w:rPr>
        <w:t xml:space="preserve"> </w:t>
      </w:r>
      <w:r w:rsidR="00250C82" w:rsidRPr="009417F3">
        <w:rPr>
          <w:color w:val="000000"/>
          <w:lang w:val="tt-RU"/>
        </w:rPr>
        <w:t>k = 9·10</w:t>
      </w:r>
      <w:r w:rsidR="00250C82" w:rsidRPr="009417F3">
        <w:rPr>
          <w:color w:val="000000"/>
          <w:vertAlign w:val="superscript"/>
          <w:lang w:val="tt-RU"/>
        </w:rPr>
        <w:t>9 </w:t>
      </w:r>
      <w:r w:rsidR="00250C82" w:rsidRPr="009417F3">
        <w:rPr>
          <w:color w:val="000000"/>
          <w:lang w:val="tt-RU"/>
        </w:rPr>
        <w:t>Н</w:t>
      </w:r>
      <w:r w:rsidR="002B36BB" w:rsidRPr="009417F3">
        <w:rPr>
          <w:color w:val="000000"/>
          <w:lang w:val="tt-RU"/>
        </w:rPr>
        <w:t>·</w:t>
      </w:r>
      <w:r w:rsidR="00250C82" w:rsidRPr="009417F3">
        <w:rPr>
          <w:color w:val="000000"/>
          <w:lang w:val="tt-RU"/>
        </w:rPr>
        <w:t>м</w:t>
      </w:r>
      <w:r w:rsidR="00250C82" w:rsidRPr="009417F3">
        <w:rPr>
          <w:color w:val="000000"/>
          <w:vertAlign w:val="superscript"/>
          <w:lang w:val="tt-RU"/>
        </w:rPr>
        <w:t>2</w:t>
      </w:r>
      <w:r w:rsidR="00250C82" w:rsidRPr="009417F3">
        <w:rPr>
          <w:color w:val="000000"/>
          <w:lang w:val="tt-RU"/>
        </w:rPr>
        <w:t>/Кл</w:t>
      </w:r>
      <w:r w:rsidR="00250C82" w:rsidRPr="009417F3">
        <w:rPr>
          <w:color w:val="000000"/>
          <w:vertAlign w:val="superscript"/>
          <w:lang w:val="tt-RU"/>
        </w:rPr>
        <w:t>2</w:t>
      </w:r>
      <w:r w:rsidR="00250C82" w:rsidRPr="009417F3">
        <w:rPr>
          <w:color w:val="000000"/>
          <w:lang w:val="tt-RU"/>
        </w:rPr>
        <w:t>.</w:t>
      </w:r>
    </w:p>
    <w:p w14:paraId="20DA65B9" w14:textId="77777777" w:rsidR="002B36BB" w:rsidRPr="009417F3" w:rsidRDefault="002B36BB" w:rsidP="00250C82">
      <w:pPr>
        <w:pStyle w:val="a3"/>
        <w:shd w:val="clear" w:color="auto" w:fill="FFFFFF"/>
        <w:spacing w:after="0" w:afterAutospacing="0"/>
        <w:rPr>
          <w:b/>
          <w:color w:val="000000"/>
          <w:lang w:val="tt-RU"/>
        </w:rPr>
      </w:pPr>
    </w:p>
    <w:p w14:paraId="3A8D526E" w14:textId="324E6F3D" w:rsidR="00250C82" w:rsidRPr="009417F3" w:rsidRDefault="00250C82" w:rsidP="002B36BB">
      <w:pPr>
        <w:pStyle w:val="a3"/>
        <w:shd w:val="clear" w:color="auto" w:fill="FFFFFF"/>
        <w:spacing w:after="0" w:afterAutospacing="0"/>
        <w:jc w:val="both"/>
        <w:rPr>
          <w:color w:val="000000"/>
          <w:lang w:val="tt-RU"/>
        </w:rPr>
      </w:pPr>
      <w:r w:rsidRPr="009417F3">
        <w:rPr>
          <w:b/>
          <w:color w:val="000000"/>
          <w:lang w:val="tt-RU"/>
        </w:rPr>
        <w:t>3.</w:t>
      </w:r>
      <w:r w:rsidRPr="009417F3">
        <w:rPr>
          <w:color w:val="000000"/>
          <w:lang w:val="tt-RU"/>
        </w:rPr>
        <w:t xml:space="preserve"> Тирбән</w:t>
      </w:r>
      <w:r w:rsidR="00354FFB" w:rsidRPr="009417F3">
        <w:rPr>
          <w:color w:val="000000"/>
          <w:lang w:val="tt-RU"/>
        </w:rPr>
        <w:t>ү</w:t>
      </w:r>
      <w:r w:rsidRPr="009417F3">
        <w:rPr>
          <w:color w:val="000000"/>
          <w:lang w:val="tt-RU"/>
        </w:rPr>
        <w:t xml:space="preserve"> контурын</w:t>
      </w:r>
      <w:r w:rsidR="00354FFB" w:rsidRPr="009417F3">
        <w:rPr>
          <w:color w:val="000000"/>
          <w:lang w:val="tt-RU"/>
        </w:rPr>
        <w:t>да</w:t>
      </w:r>
      <w:r w:rsidRPr="009417F3">
        <w:rPr>
          <w:color w:val="000000"/>
          <w:lang w:val="tt-RU"/>
        </w:rPr>
        <w:t xml:space="preserve"> </w:t>
      </w:r>
      <w:r w:rsidR="00354FFB" w:rsidRPr="009417F3">
        <w:rPr>
          <w:color w:val="000000"/>
          <w:lang w:val="tt-RU"/>
        </w:rPr>
        <w:t xml:space="preserve">үз тирбәнешләрнең ешлыгы </w:t>
      </w:r>
      <w:r w:rsidR="005B5960" w:rsidRPr="009417F3">
        <w:rPr>
          <w:color w:val="000000"/>
          <w:lang w:val="tt-RU"/>
        </w:rPr>
        <w:t>ν</w:t>
      </w:r>
      <w:r w:rsidR="005B5960" w:rsidRPr="009417F3">
        <w:rPr>
          <w:color w:val="000000"/>
          <w:vertAlign w:val="subscript"/>
          <w:lang w:val="tt-RU"/>
        </w:rPr>
        <w:t xml:space="preserve">1 </w:t>
      </w:r>
      <w:r w:rsidR="005B5960" w:rsidRPr="009417F3">
        <w:rPr>
          <w:color w:val="000000"/>
          <w:lang w:val="tt-RU"/>
        </w:rPr>
        <w:t xml:space="preserve">= </w:t>
      </w:r>
      <w:r w:rsidRPr="009417F3">
        <w:rPr>
          <w:color w:val="000000"/>
          <w:lang w:val="tt-RU"/>
        </w:rPr>
        <w:t>30 кГц</w:t>
      </w:r>
      <w:r w:rsidR="00354FFB" w:rsidRPr="009417F3">
        <w:rPr>
          <w:color w:val="000000"/>
          <w:lang w:val="tt-RU"/>
        </w:rPr>
        <w:t>. К</w:t>
      </w:r>
      <w:r w:rsidRPr="009417F3">
        <w:rPr>
          <w:color w:val="000000"/>
          <w:lang w:val="tt-RU"/>
        </w:rPr>
        <w:t xml:space="preserve">онденсаторны </w:t>
      </w:r>
      <w:r w:rsidR="00354FFB" w:rsidRPr="009417F3">
        <w:rPr>
          <w:color w:val="000000"/>
          <w:lang w:val="tt-RU"/>
        </w:rPr>
        <w:t xml:space="preserve">икенче конденсатор белән </w:t>
      </w:r>
      <w:r w:rsidRPr="009417F3">
        <w:rPr>
          <w:color w:val="000000"/>
          <w:lang w:val="tt-RU"/>
        </w:rPr>
        <w:t>алыштыр</w:t>
      </w:r>
      <w:r w:rsidR="00354FFB" w:rsidRPr="009417F3">
        <w:rPr>
          <w:color w:val="000000"/>
          <w:lang w:val="tt-RU"/>
        </w:rPr>
        <w:t>гач</w:t>
      </w:r>
      <w:r w:rsidRPr="009417F3">
        <w:rPr>
          <w:color w:val="000000"/>
          <w:lang w:val="tt-RU"/>
        </w:rPr>
        <w:t xml:space="preserve">  </w:t>
      </w:r>
      <w:r w:rsidR="00354FFB" w:rsidRPr="009417F3">
        <w:rPr>
          <w:color w:val="000000"/>
          <w:lang w:val="tt-RU"/>
        </w:rPr>
        <w:t xml:space="preserve">үз тирбәнешләрнең ешлыгы </w:t>
      </w:r>
      <w:r w:rsidR="005B5960" w:rsidRPr="009417F3">
        <w:rPr>
          <w:color w:val="000000"/>
          <w:lang w:val="tt-RU"/>
        </w:rPr>
        <w:t>ν</w:t>
      </w:r>
      <w:r w:rsidR="005B5960" w:rsidRPr="009417F3">
        <w:rPr>
          <w:color w:val="000000"/>
          <w:vertAlign w:val="subscript"/>
          <w:lang w:val="tt-RU"/>
        </w:rPr>
        <w:t xml:space="preserve">2 </w:t>
      </w:r>
      <w:r w:rsidR="005B5960" w:rsidRPr="009417F3">
        <w:rPr>
          <w:color w:val="000000"/>
          <w:lang w:val="tt-RU"/>
        </w:rPr>
        <w:t xml:space="preserve">= </w:t>
      </w:r>
      <w:r w:rsidR="00354FFB" w:rsidRPr="009417F3">
        <w:rPr>
          <w:color w:val="000000"/>
          <w:lang w:val="tt-RU"/>
        </w:rPr>
        <w:t xml:space="preserve">40 кГц </w:t>
      </w:r>
      <w:r w:rsidRPr="009417F3">
        <w:rPr>
          <w:color w:val="000000"/>
          <w:lang w:val="tt-RU"/>
        </w:rPr>
        <w:t xml:space="preserve">була. </w:t>
      </w:r>
      <w:r w:rsidR="00354FFB" w:rsidRPr="009417F3">
        <w:rPr>
          <w:color w:val="000000"/>
          <w:lang w:val="tt-RU"/>
        </w:rPr>
        <w:t>Контурда к</w:t>
      </w:r>
      <w:r w:rsidRPr="009417F3">
        <w:rPr>
          <w:color w:val="000000"/>
          <w:lang w:val="tt-RU"/>
        </w:rPr>
        <w:t xml:space="preserve">онденсаторларны </w:t>
      </w:r>
      <w:r w:rsidR="00354FFB" w:rsidRPr="009417F3">
        <w:rPr>
          <w:color w:val="000000"/>
          <w:lang w:val="tt-RU"/>
        </w:rPr>
        <w:t xml:space="preserve">үзара </w:t>
      </w:r>
      <w:r w:rsidRPr="009417F3">
        <w:rPr>
          <w:color w:val="000000"/>
          <w:lang w:val="tt-RU"/>
        </w:rPr>
        <w:t>параллель тоташтыр</w:t>
      </w:r>
      <w:r w:rsidR="00354FFB" w:rsidRPr="009417F3">
        <w:rPr>
          <w:color w:val="000000"/>
          <w:lang w:val="tt-RU"/>
        </w:rPr>
        <w:t>га</w:t>
      </w:r>
      <w:r w:rsidR="005B5960" w:rsidRPr="009417F3">
        <w:rPr>
          <w:color w:val="000000"/>
          <w:lang w:val="tt-RU"/>
        </w:rPr>
        <w:t>н очракта</w:t>
      </w:r>
      <w:r w:rsidRPr="009417F3">
        <w:rPr>
          <w:color w:val="000000"/>
          <w:lang w:val="tt-RU"/>
        </w:rPr>
        <w:t xml:space="preserve"> ешлык нинди булыр</w:t>
      </w:r>
      <w:r w:rsidR="00354FFB" w:rsidRPr="009417F3">
        <w:rPr>
          <w:color w:val="000000"/>
          <w:lang w:val="tt-RU"/>
        </w:rPr>
        <w:t>?</w:t>
      </w:r>
      <w:r w:rsidRPr="009417F3">
        <w:rPr>
          <w:color w:val="000000"/>
          <w:lang w:val="tt-RU"/>
        </w:rPr>
        <w:t xml:space="preserve"> </w:t>
      </w:r>
    </w:p>
    <w:p w14:paraId="5AA020EC" w14:textId="77777777" w:rsidR="00250C82" w:rsidRPr="009417F3" w:rsidRDefault="00250C82" w:rsidP="00250C82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lang w:val="tt-RU"/>
        </w:rPr>
      </w:pPr>
    </w:p>
    <w:p w14:paraId="4C1BEB34" w14:textId="658D90C0" w:rsidR="00250C82" w:rsidRPr="009417F3" w:rsidRDefault="00250C82" w:rsidP="00403CE3">
      <w:pPr>
        <w:pStyle w:val="a3"/>
        <w:shd w:val="clear" w:color="auto" w:fill="FFFFFF"/>
        <w:spacing w:before="0" w:beforeAutospacing="0" w:after="0" w:afterAutospacing="0"/>
        <w:jc w:val="both"/>
        <w:rPr>
          <w:rFonts w:ascii="Georgia" w:hAnsi="Georgia"/>
          <w:color w:val="000000"/>
          <w:lang w:val="tt-RU"/>
        </w:rPr>
      </w:pPr>
      <w:r w:rsidRPr="009417F3">
        <w:rPr>
          <w:noProof/>
          <w:color w:val="000000"/>
        </w:rPr>
        <w:drawing>
          <wp:anchor distT="0" distB="0" distL="123825" distR="123825" simplePos="0" relativeHeight="251664384" behindDoc="0" locked="0" layoutInCell="1" allowOverlap="0" wp14:anchorId="779F8EE7" wp14:editId="590D959A">
            <wp:simplePos x="0" y="0"/>
            <wp:positionH relativeFrom="column">
              <wp:posOffset>4335780</wp:posOffset>
            </wp:positionH>
            <wp:positionV relativeFrom="line">
              <wp:posOffset>46990</wp:posOffset>
            </wp:positionV>
            <wp:extent cx="2028825" cy="1190625"/>
            <wp:effectExtent l="19050" t="19050" r="28575" b="28575"/>
            <wp:wrapSquare wrapText="bothSides"/>
            <wp:docPr id="27" name="Рисунок 27" descr="https://gigabaza.ru/images/13/24851/128d147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gigabaza.ru/images/13/24851/128d1475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8825" cy="1190625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4F81BD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417F3">
        <w:rPr>
          <w:b/>
          <w:bCs/>
          <w:color w:val="000000"/>
          <w:lang w:val="tt-RU"/>
        </w:rPr>
        <w:t>4.</w:t>
      </w:r>
      <w:r w:rsidRPr="009417F3">
        <w:rPr>
          <w:color w:val="000000"/>
          <w:lang w:val="tt-RU"/>
        </w:rPr>
        <w:t> </w:t>
      </w:r>
      <w:r w:rsidR="005B5960" w:rsidRPr="009417F3">
        <w:rPr>
          <w:color w:val="000000"/>
          <w:lang w:val="tt-RU"/>
        </w:rPr>
        <w:t>Өстәл өстендә о</w:t>
      </w:r>
      <w:r w:rsidRPr="009417F3">
        <w:rPr>
          <w:color w:val="000000"/>
          <w:lang w:val="tt-RU"/>
        </w:rPr>
        <w:t>зынлыгы ℓ</w:t>
      </w:r>
      <w:r w:rsidR="002B36BB" w:rsidRPr="009417F3">
        <w:rPr>
          <w:color w:val="000000"/>
          <w:lang w:val="tt-RU"/>
        </w:rPr>
        <w:t xml:space="preserve"> </w:t>
      </w:r>
      <w:r w:rsidRPr="009417F3">
        <w:rPr>
          <w:color w:val="000000"/>
          <w:lang w:val="tt-RU"/>
        </w:rPr>
        <w:t>=</w:t>
      </w:r>
      <w:r w:rsidR="002B36BB" w:rsidRPr="009417F3">
        <w:rPr>
          <w:color w:val="000000"/>
          <w:lang w:val="tt-RU"/>
        </w:rPr>
        <w:t xml:space="preserve"> </w:t>
      </w:r>
      <w:r w:rsidRPr="009417F3">
        <w:rPr>
          <w:color w:val="000000"/>
          <w:lang w:val="tt-RU"/>
        </w:rPr>
        <w:t>1,5 м  һәм массасы М</w:t>
      </w:r>
      <w:r w:rsidR="002B36BB" w:rsidRPr="009417F3">
        <w:rPr>
          <w:color w:val="000000"/>
          <w:lang w:val="tt-RU"/>
        </w:rPr>
        <w:t xml:space="preserve"> </w:t>
      </w:r>
      <w:r w:rsidRPr="009417F3">
        <w:rPr>
          <w:color w:val="000000"/>
          <w:lang w:val="tt-RU"/>
        </w:rPr>
        <w:t>=</w:t>
      </w:r>
      <w:r w:rsidR="002B36BB" w:rsidRPr="009417F3">
        <w:rPr>
          <w:color w:val="000000"/>
          <w:lang w:val="tt-RU"/>
        </w:rPr>
        <w:t xml:space="preserve"> </w:t>
      </w:r>
      <w:r w:rsidRPr="009417F3">
        <w:rPr>
          <w:color w:val="000000"/>
          <w:lang w:val="tt-RU"/>
        </w:rPr>
        <w:t>2,4</w:t>
      </w:r>
      <w:r w:rsidR="002B36BB" w:rsidRPr="009417F3">
        <w:rPr>
          <w:color w:val="000000"/>
          <w:lang w:val="tt-RU"/>
        </w:rPr>
        <w:t xml:space="preserve"> </w:t>
      </w:r>
      <w:r w:rsidRPr="009417F3">
        <w:rPr>
          <w:color w:val="000000"/>
          <w:lang w:val="tt-RU"/>
        </w:rPr>
        <w:t xml:space="preserve">кг </w:t>
      </w:r>
      <w:r w:rsidRPr="009417F3">
        <w:rPr>
          <w:rFonts w:ascii="Georgia" w:hAnsi="Georgia"/>
          <w:noProof/>
          <w:color w:val="000000"/>
          <w:lang w:val="tt-RU"/>
        </w:rPr>
        <w:t xml:space="preserve">булган такта </w:t>
      </w:r>
      <w:r w:rsidR="005B5960" w:rsidRPr="009417F3">
        <w:rPr>
          <w:noProof/>
          <w:color w:val="000000"/>
          <w:lang w:val="tt-RU"/>
        </w:rPr>
        <w:t>ята.</w:t>
      </w:r>
      <w:r w:rsidRPr="009417F3">
        <w:rPr>
          <w:noProof/>
          <w:color w:val="000000"/>
          <w:lang w:val="tt-RU"/>
        </w:rPr>
        <w:t xml:space="preserve"> </w:t>
      </w:r>
      <w:r w:rsidR="005B5960" w:rsidRPr="009417F3">
        <w:rPr>
          <w:noProof/>
          <w:color w:val="000000"/>
          <w:lang w:val="tt-RU"/>
        </w:rPr>
        <w:t xml:space="preserve">Тактаның сул очына m = 1,2 кг </w:t>
      </w:r>
      <w:r w:rsidRPr="009417F3">
        <w:rPr>
          <w:noProof/>
          <w:color w:val="000000"/>
          <w:lang w:val="tt-RU"/>
        </w:rPr>
        <w:t>масса</w:t>
      </w:r>
      <w:r w:rsidR="005B5960" w:rsidRPr="009417F3">
        <w:rPr>
          <w:noProof/>
          <w:color w:val="000000"/>
          <w:lang w:val="tt-RU"/>
        </w:rPr>
        <w:t>л</w:t>
      </w:r>
      <w:r w:rsidRPr="009417F3">
        <w:rPr>
          <w:noProof/>
          <w:color w:val="000000"/>
          <w:lang w:val="tt-RU"/>
        </w:rPr>
        <w:t xml:space="preserve">ы  </w:t>
      </w:r>
      <w:r w:rsidRPr="009417F3">
        <w:rPr>
          <w:rFonts w:ascii="Georgia" w:hAnsi="Georgia"/>
          <w:color w:val="000000"/>
          <w:lang w:val="tt-RU"/>
        </w:rPr>
        <w:t xml:space="preserve">шайба </w:t>
      </w:r>
      <w:r w:rsidR="005B5960" w:rsidRPr="009417F3">
        <w:rPr>
          <w:rFonts w:ascii="Georgia" w:hAnsi="Georgia"/>
          <w:color w:val="000000"/>
          <w:lang w:val="tt-RU"/>
        </w:rPr>
        <w:t>салынган</w:t>
      </w:r>
      <w:r w:rsidR="002B36BB" w:rsidRPr="009417F3">
        <w:rPr>
          <w:rFonts w:ascii="Georgia" w:hAnsi="Georgia"/>
          <w:color w:val="000000"/>
          <w:lang w:val="tt-RU"/>
        </w:rPr>
        <w:t xml:space="preserve"> </w:t>
      </w:r>
      <w:r w:rsidRPr="009417F3">
        <w:rPr>
          <w:rFonts w:ascii="Georgia" w:hAnsi="Georgia"/>
          <w:color w:val="000000"/>
          <w:lang w:val="tt-RU"/>
        </w:rPr>
        <w:t>(р</w:t>
      </w:r>
      <w:r w:rsidRPr="009417F3">
        <w:rPr>
          <w:color w:val="000000"/>
          <w:lang w:val="tt-RU"/>
        </w:rPr>
        <w:t>ә</w:t>
      </w:r>
      <w:r w:rsidRPr="009417F3">
        <w:rPr>
          <w:rFonts w:ascii="Georgia" w:hAnsi="Georgia"/>
          <w:color w:val="000000"/>
          <w:lang w:val="tt-RU"/>
        </w:rPr>
        <w:t>с.</w:t>
      </w:r>
      <w:r w:rsidR="002B36BB" w:rsidRPr="009417F3">
        <w:rPr>
          <w:rFonts w:ascii="Georgia" w:hAnsi="Georgia"/>
          <w:color w:val="000000"/>
          <w:lang w:val="tt-RU"/>
        </w:rPr>
        <w:t xml:space="preserve"> кара</w:t>
      </w:r>
      <w:r w:rsidRPr="009417F3">
        <w:rPr>
          <w:rFonts w:ascii="Georgia" w:hAnsi="Georgia"/>
          <w:color w:val="000000"/>
          <w:lang w:val="tt-RU"/>
        </w:rPr>
        <w:t xml:space="preserve">). </w:t>
      </w:r>
      <w:r w:rsidR="005B5960" w:rsidRPr="009417F3">
        <w:rPr>
          <w:rFonts w:ascii="Georgia" w:hAnsi="Georgia"/>
          <w:color w:val="000000"/>
          <w:lang w:val="tt-RU"/>
        </w:rPr>
        <w:t xml:space="preserve">Такта </w:t>
      </w:r>
      <w:r w:rsidR="005B5960" w:rsidRPr="009417F3">
        <w:rPr>
          <w:rFonts w:ascii="Cambria" w:hAnsi="Cambria"/>
          <w:color w:val="000000"/>
          <w:lang w:val="tt-RU"/>
        </w:rPr>
        <w:t>өстәл</w:t>
      </w:r>
      <w:r w:rsidR="00624AA6" w:rsidRPr="009417F3">
        <w:rPr>
          <w:rFonts w:ascii="Cambria" w:hAnsi="Cambria"/>
          <w:color w:val="000000"/>
          <w:lang w:val="tt-RU"/>
        </w:rPr>
        <w:t xml:space="preserve"> кырыена</w:t>
      </w:r>
      <w:r w:rsidR="005B5960" w:rsidRPr="009417F3">
        <w:rPr>
          <w:rFonts w:ascii="Cambria" w:hAnsi="Cambria"/>
          <w:color w:val="000000"/>
          <w:lang w:val="tt-RU"/>
        </w:rPr>
        <w:t xml:space="preserve"> </w:t>
      </w:r>
      <w:r w:rsidR="00624AA6" w:rsidRPr="009417F3">
        <w:rPr>
          <w:rFonts w:ascii="Cambria" w:hAnsi="Cambria"/>
          <w:color w:val="000000"/>
          <w:lang w:val="tt-RU"/>
        </w:rPr>
        <w:t>таянып, әйләнеп</w:t>
      </w:r>
      <w:r w:rsidR="005B5960" w:rsidRPr="009417F3">
        <w:rPr>
          <w:rFonts w:ascii="Cambria" w:hAnsi="Cambria"/>
          <w:color w:val="000000"/>
          <w:lang w:val="tt-RU"/>
        </w:rPr>
        <w:t xml:space="preserve"> төшсен өчен</w:t>
      </w:r>
      <w:r w:rsidR="00624AA6" w:rsidRPr="009417F3">
        <w:rPr>
          <w:rFonts w:ascii="Cambria" w:hAnsi="Cambria"/>
          <w:color w:val="000000"/>
          <w:lang w:val="tt-RU"/>
        </w:rPr>
        <w:t>,</w:t>
      </w:r>
      <w:r w:rsidR="005B5960" w:rsidRPr="009417F3">
        <w:rPr>
          <w:rFonts w:ascii="Cambria" w:hAnsi="Cambria"/>
          <w:color w:val="000000"/>
          <w:lang w:val="tt-RU"/>
        </w:rPr>
        <w:t xml:space="preserve"> ш</w:t>
      </w:r>
      <w:r w:rsidRPr="009417F3">
        <w:rPr>
          <w:rFonts w:ascii="Georgia" w:hAnsi="Georgia"/>
          <w:color w:val="000000"/>
          <w:lang w:val="tt-RU"/>
        </w:rPr>
        <w:t>айба нинди минимал</w:t>
      </w:r>
      <w:r w:rsidRPr="009417F3">
        <w:rPr>
          <w:color w:val="000000"/>
          <w:lang w:val="tt-RU"/>
        </w:rPr>
        <w:t>ь</w:t>
      </w:r>
      <w:r w:rsidR="005B5960" w:rsidRPr="009417F3">
        <w:rPr>
          <w:color w:val="000000"/>
          <w:lang w:val="tt-RU"/>
        </w:rPr>
        <w:t xml:space="preserve"> </w:t>
      </w:r>
      <w:r w:rsidRPr="009417F3">
        <w:rPr>
          <w:rFonts w:ascii="Georgia" w:hAnsi="Georgia"/>
          <w:color w:val="000000"/>
          <w:lang w:val="tt-RU"/>
        </w:rPr>
        <w:t xml:space="preserve">тизлек </w:t>
      </w:r>
      <w:r w:rsidR="005B5960" w:rsidRPr="009417F3">
        <w:rPr>
          <w:rFonts w:ascii="Georgia" w:hAnsi="Georgia"/>
          <w:i/>
          <w:iCs/>
          <w:color w:val="000000"/>
          <w:lang w:val="tt-RU"/>
        </w:rPr>
        <w:t>V</w:t>
      </w:r>
      <w:r w:rsidR="005B5960" w:rsidRPr="009417F3">
        <w:rPr>
          <w:rFonts w:ascii="Georgia" w:hAnsi="Georgia"/>
          <w:i/>
          <w:iCs/>
          <w:color w:val="000000"/>
          <w:vertAlign w:val="subscript"/>
          <w:lang w:val="tt-RU"/>
        </w:rPr>
        <w:t>o</w:t>
      </w:r>
      <w:r w:rsidR="005B5960" w:rsidRPr="009417F3">
        <w:rPr>
          <w:rFonts w:ascii="Georgia" w:hAnsi="Georgia"/>
          <w:color w:val="000000"/>
          <w:lang w:val="tt-RU"/>
        </w:rPr>
        <w:t xml:space="preserve"> </w:t>
      </w:r>
      <w:r w:rsidR="00624AA6" w:rsidRPr="009417F3">
        <w:rPr>
          <w:rFonts w:ascii="Georgia" w:hAnsi="Georgia"/>
          <w:color w:val="000000"/>
          <w:lang w:val="tt-RU"/>
        </w:rPr>
        <w:t>бел</w:t>
      </w:r>
      <w:r w:rsidR="00624AA6" w:rsidRPr="009417F3">
        <w:rPr>
          <w:rFonts w:ascii="Cambria" w:hAnsi="Cambria"/>
          <w:color w:val="000000"/>
          <w:lang w:val="tt-RU"/>
        </w:rPr>
        <w:t>ән хәрәкәт итәргә тиеш</w:t>
      </w:r>
      <w:r w:rsidRPr="009417F3">
        <w:rPr>
          <w:color w:val="000000"/>
          <w:lang w:val="tt-RU"/>
        </w:rPr>
        <w:t>?</w:t>
      </w:r>
      <w:r w:rsidRPr="009417F3">
        <w:rPr>
          <w:rFonts w:ascii="Georgia" w:hAnsi="Georgia"/>
          <w:color w:val="000000"/>
          <w:lang w:val="tt-RU"/>
        </w:rPr>
        <w:t> </w:t>
      </w:r>
      <w:r w:rsidR="00624AA6" w:rsidRPr="009417F3">
        <w:rPr>
          <w:rFonts w:ascii="Georgia" w:hAnsi="Georgia"/>
          <w:color w:val="000000"/>
          <w:lang w:val="tt-RU"/>
        </w:rPr>
        <w:t>Тактаны</w:t>
      </w:r>
      <w:r w:rsidR="00624AA6" w:rsidRPr="009417F3">
        <w:rPr>
          <w:color w:val="000000"/>
          <w:lang w:val="tt-RU"/>
        </w:rPr>
        <w:t>ң өстәлдән чыгып торган өлеше  h = 0, 5 м, шайба белән такта арасындагы ышкылу коэффициенты μ = 0,4.</w:t>
      </w:r>
      <w:r w:rsidR="00624AA6" w:rsidRPr="009417F3">
        <w:rPr>
          <w:rFonts w:ascii="Georgia" w:hAnsi="Georgia"/>
          <w:color w:val="000000"/>
          <w:lang w:val="tt-RU"/>
        </w:rPr>
        <w:t xml:space="preserve"> </w:t>
      </w:r>
      <w:r w:rsidRPr="009417F3">
        <w:rPr>
          <w:rFonts w:ascii="Georgia" w:hAnsi="Georgia"/>
          <w:color w:val="000000"/>
          <w:lang w:val="tt-RU"/>
        </w:rPr>
        <w:t xml:space="preserve">Такта </w:t>
      </w:r>
      <w:r w:rsidRPr="009417F3">
        <w:rPr>
          <w:color w:val="000000"/>
          <w:lang w:val="tt-RU"/>
        </w:rPr>
        <w:t>өстәл</w:t>
      </w:r>
      <w:r w:rsidR="00624AA6" w:rsidRPr="009417F3">
        <w:rPr>
          <w:color w:val="000000"/>
          <w:lang w:val="tt-RU"/>
        </w:rPr>
        <w:t xml:space="preserve"> өстендә</w:t>
      </w:r>
      <w:r w:rsidRPr="009417F3">
        <w:rPr>
          <w:color w:val="000000"/>
          <w:lang w:val="tt-RU"/>
        </w:rPr>
        <w:t xml:space="preserve"> шумый.</w:t>
      </w:r>
      <w:r w:rsidRPr="009417F3">
        <w:rPr>
          <w:rFonts w:ascii="Georgia" w:hAnsi="Georgia"/>
          <w:color w:val="000000"/>
          <w:lang w:val="tt-RU"/>
        </w:rPr>
        <w:t xml:space="preserve"> </w:t>
      </w:r>
    </w:p>
    <w:p w14:paraId="661B1230" w14:textId="77777777" w:rsidR="00250C82" w:rsidRPr="009417F3" w:rsidRDefault="00250C82" w:rsidP="00250C82">
      <w:pPr>
        <w:pStyle w:val="a3"/>
        <w:shd w:val="clear" w:color="auto" w:fill="FFFFFF"/>
        <w:spacing w:before="0" w:beforeAutospacing="0" w:after="0" w:afterAutospacing="0"/>
        <w:rPr>
          <w:rFonts w:ascii="Georgia" w:hAnsi="Georgia"/>
          <w:color w:val="000000"/>
          <w:lang w:val="tt-RU"/>
        </w:rPr>
      </w:pPr>
      <w:r w:rsidRPr="009417F3">
        <w:rPr>
          <w:rFonts w:ascii="Georgia" w:hAnsi="Georgia"/>
          <w:color w:val="000000"/>
          <w:lang w:val="tt-RU"/>
        </w:rPr>
        <w:t xml:space="preserve"> </w:t>
      </w:r>
    </w:p>
    <w:p w14:paraId="3795B5A5" w14:textId="6C808E22" w:rsidR="00250C82" w:rsidRPr="009417F3" w:rsidRDefault="00250C82" w:rsidP="00403CE3">
      <w:pPr>
        <w:pStyle w:val="a4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9417F3">
        <w:rPr>
          <w:rFonts w:ascii="Times New Roman" w:hAnsi="Times New Roman" w:cs="Times New Roman"/>
          <w:sz w:val="24"/>
          <w:szCs w:val="24"/>
          <w:lang w:val="tt-RU"/>
        </w:rPr>
        <w:t xml:space="preserve">Биеклеге h= 40 м булган манарадан </w:t>
      </w:r>
      <w:r w:rsidRPr="009417F3">
        <w:rPr>
          <w:rFonts w:ascii="Times New Roman" w:hAnsi="Times New Roman" w:cs="Times New Roman"/>
          <w:sz w:val="24"/>
          <w:szCs w:val="24"/>
        </w:rPr>
        <w:t>υ</w:t>
      </w:r>
      <w:r w:rsidRPr="009417F3">
        <w:rPr>
          <w:rFonts w:ascii="Times New Roman" w:hAnsi="Times New Roman" w:cs="Times New Roman"/>
          <w:sz w:val="24"/>
          <w:szCs w:val="24"/>
          <w:vertAlign w:val="subscript"/>
          <w:lang w:val="tt-RU"/>
        </w:rPr>
        <w:t>0</w:t>
      </w:r>
      <w:r w:rsidRPr="009417F3">
        <w:rPr>
          <w:rFonts w:ascii="Times New Roman" w:hAnsi="Times New Roman" w:cs="Times New Roman"/>
          <w:sz w:val="24"/>
          <w:szCs w:val="24"/>
          <w:lang w:val="tt-RU"/>
        </w:rPr>
        <w:t xml:space="preserve"> тизлеге белән</w:t>
      </w:r>
      <w:r w:rsidR="00624AA6" w:rsidRPr="009417F3">
        <w:rPr>
          <w:rFonts w:ascii="Times New Roman" w:hAnsi="Times New Roman" w:cs="Times New Roman"/>
          <w:sz w:val="24"/>
          <w:szCs w:val="24"/>
          <w:lang w:val="tt-RU"/>
        </w:rPr>
        <w:t xml:space="preserve"> беренче очракта тупны</w:t>
      </w:r>
      <w:r w:rsidRPr="009417F3">
        <w:rPr>
          <w:rFonts w:ascii="Times New Roman" w:hAnsi="Times New Roman" w:cs="Times New Roman"/>
          <w:sz w:val="24"/>
          <w:szCs w:val="24"/>
          <w:lang w:val="tt-RU"/>
        </w:rPr>
        <w:t xml:space="preserve"> горизонтка</w:t>
      </w:r>
      <w:r w:rsidR="00624AA6" w:rsidRPr="009417F3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9417F3">
        <w:rPr>
          <w:rFonts w:ascii="Times New Roman" w:hAnsi="Times New Roman" w:cs="Times New Roman"/>
          <w:sz w:val="24"/>
          <w:szCs w:val="24"/>
        </w:rPr>
        <w:t>α</w:t>
      </w:r>
      <w:r w:rsidRPr="009417F3">
        <w:rPr>
          <w:rFonts w:ascii="Times New Roman" w:hAnsi="Times New Roman" w:cs="Times New Roman"/>
          <w:sz w:val="24"/>
          <w:szCs w:val="24"/>
          <w:lang w:val="tt-RU"/>
        </w:rPr>
        <w:t xml:space="preserve"> = 45</w:t>
      </w:r>
      <w:r w:rsidRPr="009417F3">
        <w:rPr>
          <w:rFonts w:ascii="Times New Roman" w:hAnsi="Times New Roman" w:cs="Times New Roman"/>
          <w:sz w:val="24"/>
          <w:szCs w:val="24"/>
          <w:vertAlign w:val="superscript"/>
          <w:lang w:val="tt-RU"/>
        </w:rPr>
        <w:t>0</w:t>
      </w:r>
      <w:r w:rsidRPr="009417F3">
        <w:rPr>
          <w:rFonts w:ascii="Times New Roman" w:hAnsi="Times New Roman" w:cs="Times New Roman"/>
          <w:sz w:val="24"/>
          <w:szCs w:val="24"/>
          <w:lang w:val="tt-RU"/>
        </w:rPr>
        <w:t xml:space="preserve">, </w:t>
      </w:r>
      <w:r w:rsidR="00624AA6" w:rsidRPr="009417F3">
        <w:rPr>
          <w:rFonts w:ascii="Times New Roman" w:hAnsi="Times New Roman" w:cs="Times New Roman"/>
          <w:sz w:val="24"/>
          <w:szCs w:val="24"/>
          <w:lang w:val="tt-RU"/>
        </w:rPr>
        <w:t>икенче очракта</w:t>
      </w:r>
      <w:r w:rsidRPr="009417F3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9417F3">
        <w:rPr>
          <w:rFonts w:ascii="Times New Roman" w:hAnsi="Times New Roman" w:cs="Times New Roman"/>
          <w:sz w:val="24"/>
          <w:szCs w:val="24"/>
        </w:rPr>
        <w:t>β</w:t>
      </w:r>
      <w:r w:rsidRPr="009417F3">
        <w:rPr>
          <w:rFonts w:ascii="Times New Roman" w:hAnsi="Times New Roman" w:cs="Times New Roman"/>
          <w:sz w:val="24"/>
          <w:szCs w:val="24"/>
          <w:lang w:val="tt-RU"/>
        </w:rPr>
        <w:t xml:space="preserve"> = 30</w:t>
      </w:r>
      <w:r w:rsidRPr="009417F3">
        <w:rPr>
          <w:rFonts w:ascii="Times New Roman" w:hAnsi="Times New Roman" w:cs="Times New Roman"/>
          <w:sz w:val="24"/>
          <w:szCs w:val="24"/>
          <w:vertAlign w:val="superscript"/>
          <w:lang w:val="tt-RU"/>
        </w:rPr>
        <w:t>0</w:t>
      </w:r>
      <w:r w:rsidRPr="009417F3">
        <w:rPr>
          <w:rFonts w:ascii="Times New Roman" w:hAnsi="Times New Roman" w:cs="Times New Roman"/>
          <w:sz w:val="24"/>
          <w:szCs w:val="24"/>
          <w:lang w:val="tt-RU"/>
        </w:rPr>
        <w:t xml:space="preserve"> почмак </w:t>
      </w:r>
      <w:r w:rsidR="00624AA6" w:rsidRPr="009417F3">
        <w:rPr>
          <w:rFonts w:ascii="Times New Roman" w:hAnsi="Times New Roman" w:cs="Times New Roman"/>
          <w:sz w:val="24"/>
          <w:szCs w:val="24"/>
          <w:lang w:val="tt-RU"/>
        </w:rPr>
        <w:t>ясап ыргыталар</w:t>
      </w:r>
      <w:r w:rsidRPr="009417F3">
        <w:rPr>
          <w:rFonts w:ascii="Times New Roman" w:hAnsi="Times New Roman" w:cs="Times New Roman"/>
          <w:sz w:val="24"/>
          <w:szCs w:val="24"/>
          <w:lang w:val="tt-RU"/>
        </w:rPr>
        <w:t xml:space="preserve">. Ике </w:t>
      </w:r>
      <w:r w:rsidR="00624AA6" w:rsidRPr="009417F3">
        <w:rPr>
          <w:rFonts w:ascii="Times New Roman" w:hAnsi="Times New Roman" w:cs="Times New Roman"/>
          <w:sz w:val="24"/>
          <w:szCs w:val="24"/>
          <w:lang w:val="tt-RU"/>
        </w:rPr>
        <w:t xml:space="preserve">очракта да </w:t>
      </w:r>
      <w:r w:rsidR="00403CE3" w:rsidRPr="009417F3">
        <w:rPr>
          <w:rFonts w:ascii="Times New Roman" w:hAnsi="Times New Roman" w:cs="Times New Roman"/>
          <w:sz w:val="24"/>
          <w:szCs w:val="24"/>
          <w:lang w:val="tt-RU"/>
        </w:rPr>
        <w:t>т</w:t>
      </w:r>
      <w:r w:rsidR="00624AA6" w:rsidRPr="009417F3">
        <w:rPr>
          <w:rFonts w:ascii="Times New Roman" w:hAnsi="Times New Roman" w:cs="Times New Roman"/>
          <w:sz w:val="24"/>
          <w:szCs w:val="24"/>
          <w:lang w:val="tt-RU"/>
        </w:rPr>
        <w:t>упның ыргыту ноктасыннан (манара төбеннән дип исәпләргә) аның җиргә төшү ноктасына кадәр горизонталь юнәлештә очу ераклыгы</w:t>
      </w:r>
      <w:r w:rsidR="00403CE3" w:rsidRPr="009417F3">
        <w:rPr>
          <w:rFonts w:ascii="Times New Roman" w:hAnsi="Times New Roman" w:cs="Times New Roman"/>
          <w:sz w:val="24"/>
          <w:szCs w:val="24"/>
          <w:lang w:val="tt-RU"/>
        </w:rPr>
        <w:t xml:space="preserve"> S бертигез була. Очу ераклыгын</w:t>
      </w:r>
      <w:r w:rsidR="00624AA6" w:rsidRPr="009417F3">
        <w:rPr>
          <w:rFonts w:ascii="Times New Roman" w:hAnsi="Times New Roman" w:cs="Times New Roman"/>
          <w:sz w:val="24"/>
          <w:szCs w:val="24"/>
          <w:lang w:val="tt-RU"/>
        </w:rPr>
        <w:t xml:space="preserve"> табыгыз.</w:t>
      </w:r>
    </w:p>
    <w:p w14:paraId="05665E9A" w14:textId="77777777" w:rsidR="00250C82" w:rsidRPr="009417F3" w:rsidRDefault="00250C82" w:rsidP="00250C82">
      <w:pPr>
        <w:rPr>
          <w:rFonts w:ascii="Georgia" w:eastAsia="Times New Roman" w:hAnsi="Georgia" w:cs="Times New Roman"/>
          <w:color w:val="000000"/>
          <w:sz w:val="24"/>
          <w:szCs w:val="24"/>
          <w:lang w:val="tt-RU" w:eastAsia="ru-RU"/>
        </w:rPr>
      </w:pPr>
    </w:p>
    <w:sectPr w:rsidR="00250C82" w:rsidRPr="009417F3" w:rsidSect="009417F3">
      <w:pgSz w:w="11906" w:h="16838"/>
      <w:pgMar w:top="28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016EF5"/>
    <w:multiLevelType w:val="hybridMultilevel"/>
    <w:tmpl w:val="99CE1ADA"/>
    <w:lvl w:ilvl="0" w:tplc="A78C0E62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0C82"/>
    <w:rsid w:val="00142CD9"/>
    <w:rsid w:val="00250C82"/>
    <w:rsid w:val="002B36BB"/>
    <w:rsid w:val="00354FFB"/>
    <w:rsid w:val="003954DC"/>
    <w:rsid w:val="00403CE3"/>
    <w:rsid w:val="0050563B"/>
    <w:rsid w:val="00507EB1"/>
    <w:rsid w:val="005B5960"/>
    <w:rsid w:val="00624AA6"/>
    <w:rsid w:val="006B3A5A"/>
    <w:rsid w:val="007C3679"/>
    <w:rsid w:val="009417F3"/>
    <w:rsid w:val="00E5596E"/>
    <w:rsid w:val="00ED7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006DB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0C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50C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250C8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List Paragraph"/>
    <w:basedOn w:val="a"/>
    <w:uiPriority w:val="34"/>
    <w:qFormat/>
    <w:rsid w:val="00250C8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50C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50C8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0C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50C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250C8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List Paragraph"/>
    <w:basedOn w:val="a"/>
    <w:uiPriority w:val="34"/>
    <w:qFormat/>
    <w:rsid w:val="00250C8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50C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50C8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226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7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250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Asd</cp:lastModifiedBy>
  <cp:revision>4</cp:revision>
  <dcterms:created xsi:type="dcterms:W3CDTF">2021-02-19T19:23:00Z</dcterms:created>
  <dcterms:modified xsi:type="dcterms:W3CDTF">2021-02-24T11:29:00Z</dcterms:modified>
</cp:coreProperties>
</file>